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88EE" w14:textId="7FACD048" w:rsidR="00F254CF" w:rsidRDefault="00D0707D" w:rsidP="00A35351">
      <w:pPr>
        <w:spacing w:after="0"/>
        <w:rPr>
          <w:rFonts w:ascii="Times New Roman" w:hAnsi="Times New Roman" w:cs="Times New Roman"/>
          <w:sz w:val="24"/>
          <w:szCs w:val="24"/>
        </w:rPr>
      </w:pPr>
      <w:proofErr w:type="gramStart"/>
      <w:r>
        <w:rPr>
          <w:rFonts w:ascii="Times New Roman" w:hAnsi="Times New Roman" w:cs="Times New Roman"/>
          <w:sz w:val="24"/>
          <w:szCs w:val="24"/>
        </w:rPr>
        <w:t>07</w:t>
      </w:r>
      <w:r w:rsidR="00DA117B">
        <w:rPr>
          <w:rFonts w:ascii="Times New Roman" w:hAnsi="Times New Roman" w:cs="Times New Roman"/>
          <w:sz w:val="24"/>
          <w:szCs w:val="24"/>
        </w:rPr>
        <w:t>.</w:t>
      </w:r>
      <w:r w:rsidR="00391F70">
        <w:rPr>
          <w:rFonts w:ascii="Times New Roman" w:hAnsi="Times New Roman" w:cs="Times New Roman"/>
          <w:sz w:val="24"/>
          <w:szCs w:val="24"/>
        </w:rPr>
        <w:t>0</w:t>
      </w:r>
      <w:r>
        <w:rPr>
          <w:rFonts w:ascii="Times New Roman" w:hAnsi="Times New Roman" w:cs="Times New Roman"/>
          <w:sz w:val="24"/>
          <w:szCs w:val="24"/>
        </w:rPr>
        <w:t>5</w:t>
      </w:r>
      <w:r w:rsidR="005B61FF" w:rsidRPr="009F33A7">
        <w:rPr>
          <w:rFonts w:ascii="Times New Roman" w:hAnsi="Times New Roman" w:cs="Times New Roman"/>
          <w:sz w:val="24"/>
          <w:szCs w:val="24"/>
        </w:rPr>
        <w:t>.202</w:t>
      </w:r>
      <w:r w:rsidR="00391F70">
        <w:rPr>
          <w:rFonts w:ascii="Times New Roman" w:hAnsi="Times New Roman" w:cs="Times New Roman"/>
          <w:sz w:val="24"/>
          <w:szCs w:val="24"/>
        </w:rPr>
        <w:t>4</w:t>
      </w:r>
      <w:r w:rsidR="00DA117B">
        <w:rPr>
          <w:rFonts w:ascii="Times New Roman" w:hAnsi="Times New Roman" w:cs="Times New Roman"/>
          <w:sz w:val="24"/>
          <w:szCs w:val="24"/>
        </w:rPr>
        <w:t xml:space="preserve"> </w:t>
      </w:r>
      <w:r w:rsidR="00E27698" w:rsidRPr="009F33A7">
        <w:rPr>
          <w:rFonts w:ascii="Times New Roman" w:hAnsi="Times New Roman" w:cs="Times New Roman"/>
          <w:sz w:val="24"/>
          <w:szCs w:val="24"/>
        </w:rPr>
        <w:t xml:space="preserve"> </w:t>
      </w:r>
      <w:r w:rsidR="00DE7F08">
        <w:rPr>
          <w:rFonts w:ascii="Times New Roman" w:hAnsi="Times New Roman" w:cs="Times New Roman"/>
          <w:sz w:val="24"/>
          <w:szCs w:val="24"/>
        </w:rPr>
        <w:t>T</w:t>
      </w:r>
      <w:r w:rsidR="00E27698" w:rsidRPr="009F33A7">
        <w:rPr>
          <w:rFonts w:ascii="Times New Roman" w:hAnsi="Times New Roman" w:cs="Times New Roman"/>
          <w:sz w:val="24"/>
          <w:szCs w:val="24"/>
        </w:rPr>
        <w:t>ARİ</w:t>
      </w:r>
      <w:r w:rsidR="002E3C84" w:rsidRPr="009F33A7">
        <w:rPr>
          <w:rFonts w:ascii="Times New Roman" w:hAnsi="Times New Roman" w:cs="Times New Roman"/>
          <w:sz w:val="24"/>
          <w:szCs w:val="24"/>
        </w:rPr>
        <w:t>HL</w:t>
      </w:r>
      <w:r w:rsidR="00E27698" w:rsidRPr="009F33A7">
        <w:rPr>
          <w:rFonts w:ascii="Times New Roman" w:hAnsi="Times New Roman" w:cs="Times New Roman"/>
          <w:sz w:val="24"/>
          <w:szCs w:val="24"/>
        </w:rPr>
        <w:t>İ</w:t>
      </w:r>
      <w:proofErr w:type="gramEnd"/>
      <w:r w:rsidR="00E27698" w:rsidRPr="009F33A7">
        <w:rPr>
          <w:rFonts w:ascii="Times New Roman" w:hAnsi="Times New Roman" w:cs="Times New Roman"/>
          <w:sz w:val="24"/>
          <w:szCs w:val="24"/>
        </w:rPr>
        <w:t xml:space="preserve"> </w:t>
      </w:r>
      <w:r w:rsidR="005F1558" w:rsidRPr="009F33A7">
        <w:rPr>
          <w:rFonts w:ascii="Times New Roman" w:hAnsi="Times New Roman" w:cs="Times New Roman"/>
          <w:sz w:val="24"/>
          <w:szCs w:val="24"/>
        </w:rPr>
        <w:t>OLAĞAN</w:t>
      </w:r>
      <w:r w:rsidR="00E27698" w:rsidRPr="009F33A7">
        <w:rPr>
          <w:rFonts w:ascii="Times New Roman" w:hAnsi="Times New Roman" w:cs="Times New Roman"/>
          <w:sz w:val="24"/>
          <w:szCs w:val="24"/>
        </w:rPr>
        <w:t xml:space="preserve"> MECLİS TOPLANTISINDA ALINAN </w:t>
      </w:r>
      <w:r w:rsidR="00B664A9" w:rsidRPr="009F33A7">
        <w:rPr>
          <w:rFonts w:ascii="Times New Roman" w:hAnsi="Times New Roman" w:cs="Times New Roman"/>
          <w:sz w:val="24"/>
          <w:szCs w:val="24"/>
        </w:rPr>
        <w:t>K</w:t>
      </w:r>
      <w:r w:rsidR="00E27698" w:rsidRPr="009F33A7">
        <w:rPr>
          <w:rFonts w:ascii="Times New Roman" w:hAnsi="Times New Roman" w:cs="Times New Roman"/>
          <w:sz w:val="24"/>
          <w:szCs w:val="24"/>
        </w:rPr>
        <w:t>ARAR</w:t>
      </w:r>
      <w:r w:rsidR="00875357">
        <w:rPr>
          <w:rFonts w:ascii="Times New Roman" w:hAnsi="Times New Roman" w:cs="Times New Roman"/>
          <w:sz w:val="24"/>
          <w:szCs w:val="24"/>
        </w:rPr>
        <w:t>LAR</w:t>
      </w:r>
    </w:p>
    <w:p w14:paraId="3B184D80" w14:textId="77777777" w:rsidR="00D0707D" w:rsidRDefault="00D0707D" w:rsidP="00A35351">
      <w:pPr>
        <w:spacing w:after="0"/>
        <w:rPr>
          <w:rFonts w:ascii="Times New Roman" w:hAnsi="Times New Roman" w:cs="Times New Roman"/>
          <w:sz w:val="24"/>
          <w:szCs w:val="24"/>
        </w:rPr>
      </w:pPr>
    </w:p>
    <w:p w14:paraId="191F7872" w14:textId="36142403" w:rsidR="00D0707D" w:rsidRDefault="00D0707D" w:rsidP="00D0707D">
      <w:pPr>
        <w:spacing w:line="252" w:lineRule="auto"/>
        <w:jc w:val="both"/>
        <w:rPr>
          <w:bCs/>
        </w:rPr>
      </w:pPr>
      <w:r>
        <w:rPr>
          <w:bCs/>
        </w:rPr>
        <w:t xml:space="preserve">                </w:t>
      </w:r>
      <w:proofErr w:type="gramStart"/>
      <w:r w:rsidRPr="009C3A83">
        <w:rPr>
          <w:bCs/>
        </w:rPr>
        <w:t xml:space="preserve">KARAR </w:t>
      </w:r>
      <w:r>
        <w:rPr>
          <w:bCs/>
        </w:rPr>
        <w:t>-</w:t>
      </w:r>
      <w:proofErr w:type="gramEnd"/>
      <w:r>
        <w:rPr>
          <w:bCs/>
        </w:rPr>
        <w:t xml:space="preserve"> 28 - Belediyemiz Yazı İşleri Müdürlüğünün 26.04.2024 tarihli yazısı okundu.</w:t>
      </w:r>
    </w:p>
    <w:p w14:paraId="179A8404" w14:textId="74CF0A7D" w:rsidR="00D0707D" w:rsidRDefault="00D0707D" w:rsidP="00D0707D">
      <w:pPr>
        <w:spacing w:line="252" w:lineRule="auto"/>
        <w:jc w:val="both"/>
        <w:rPr>
          <w:bCs/>
        </w:rPr>
      </w:pPr>
      <w:r>
        <w:rPr>
          <w:bCs/>
        </w:rPr>
        <w:t xml:space="preserve"> </w:t>
      </w:r>
      <w:r>
        <w:rPr>
          <w:bCs/>
        </w:rPr>
        <w:t xml:space="preserve">               </w:t>
      </w:r>
      <w:r w:rsidRPr="00337890">
        <w:rPr>
          <w:bCs/>
        </w:rPr>
        <w:t>Belediye Meclisinde yapılan görüşmeler neticesinde;</w:t>
      </w:r>
    </w:p>
    <w:p w14:paraId="1DC75EE7" w14:textId="22556892" w:rsidR="00D0707D" w:rsidRPr="005D5A37" w:rsidRDefault="00D0707D" w:rsidP="00D0707D">
      <w:pPr>
        <w:spacing w:line="252" w:lineRule="auto"/>
        <w:jc w:val="both"/>
        <w:rPr>
          <w:bCs/>
        </w:rPr>
      </w:pPr>
      <w:r>
        <w:rPr>
          <w:bCs/>
        </w:rPr>
        <w:t xml:space="preserve">                3634 sayılı Milli Müdafaa Mükellefiyeti Kanununun 8 inci maddesi gereğince Milli Müdafaa Mükellefiyet Komisyonuna Belediyemiz Meclis Üyesi Onur </w:t>
      </w:r>
      <w:proofErr w:type="spellStart"/>
      <w:r>
        <w:rPr>
          <w:bCs/>
        </w:rPr>
        <w:t>ASLANTÜRK’ün</w:t>
      </w:r>
      <w:proofErr w:type="spellEnd"/>
      <w:r>
        <w:rPr>
          <w:bCs/>
        </w:rPr>
        <w:t xml:space="preserve"> </w:t>
      </w:r>
      <w:proofErr w:type="gramStart"/>
      <w:r>
        <w:rPr>
          <w:bCs/>
        </w:rPr>
        <w:t>seçilmesine  Belediye</w:t>
      </w:r>
      <w:proofErr w:type="gramEnd"/>
      <w:r>
        <w:rPr>
          <w:bCs/>
        </w:rPr>
        <w:t xml:space="preserve"> Meclisimizin 07.05.2024 tarihli toplantısında Meclisimizce </w:t>
      </w:r>
      <w:r w:rsidRPr="005D5A37">
        <w:rPr>
          <w:bCs/>
        </w:rPr>
        <w:t xml:space="preserve"> oy birliği ile karar verildi.</w:t>
      </w:r>
    </w:p>
    <w:p w14:paraId="349E78B2" w14:textId="77777777" w:rsidR="00D0707D" w:rsidRDefault="00D0707D" w:rsidP="00D0707D">
      <w:pPr>
        <w:spacing w:line="252" w:lineRule="auto"/>
        <w:jc w:val="both"/>
        <w:rPr>
          <w:bCs/>
        </w:rPr>
      </w:pPr>
    </w:p>
    <w:p w14:paraId="69A893B2" w14:textId="6D5E060F" w:rsidR="00D0707D" w:rsidRDefault="00D0707D" w:rsidP="00D0707D">
      <w:pPr>
        <w:spacing w:line="252" w:lineRule="auto"/>
        <w:jc w:val="both"/>
        <w:rPr>
          <w:bCs/>
        </w:rPr>
      </w:pPr>
      <w:r w:rsidRPr="009C3A83">
        <w:rPr>
          <w:bCs/>
        </w:rPr>
        <w:t xml:space="preserve">                  </w:t>
      </w:r>
      <w:proofErr w:type="gramStart"/>
      <w:r w:rsidRPr="009C3A83">
        <w:rPr>
          <w:bCs/>
        </w:rPr>
        <w:t xml:space="preserve">KARAR </w:t>
      </w:r>
      <w:r>
        <w:rPr>
          <w:bCs/>
        </w:rPr>
        <w:t>-</w:t>
      </w:r>
      <w:proofErr w:type="gramEnd"/>
      <w:r>
        <w:rPr>
          <w:bCs/>
        </w:rPr>
        <w:t xml:space="preserve"> 29 - Belediyemiz Yazı İşleri Müdürlüğünün 26.04.2024 tarihli yazısı okundu.</w:t>
      </w:r>
    </w:p>
    <w:p w14:paraId="0336FD64" w14:textId="4B1B6A0E" w:rsidR="00D0707D" w:rsidRDefault="00D0707D" w:rsidP="00D0707D">
      <w:pPr>
        <w:spacing w:line="252" w:lineRule="auto"/>
        <w:jc w:val="both"/>
        <w:rPr>
          <w:bCs/>
        </w:rPr>
      </w:pPr>
      <w:r>
        <w:rPr>
          <w:bCs/>
        </w:rPr>
        <w:t xml:space="preserve">                 </w:t>
      </w:r>
      <w:r>
        <w:rPr>
          <w:bCs/>
        </w:rPr>
        <w:t xml:space="preserve"> </w:t>
      </w:r>
      <w:r w:rsidRPr="00337890">
        <w:rPr>
          <w:bCs/>
        </w:rPr>
        <w:t>Belediye Meclisinde yapılan görüşmeler neticesinde;</w:t>
      </w:r>
    </w:p>
    <w:p w14:paraId="6FA3A41E" w14:textId="75C0779F" w:rsidR="00D0707D" w:rsidRPr="002C5B98" w:rsidRDefault="00D0707D" w:rsidP="00D0707D">
      <w:pPr>
        <w:jc w:val="both"/>
        <w:rPr>
          <w:bCs/>
        </w:rPr>
      </w:pPr>
      <w:r w:rsidRPr="002C5B98">
        <w:t xml:space="preserve">                  5393 sayılı Belediye Kanununun 18. maddesinin e bendi (taşınmaz  mal alımına, satımına, takasına, tahsisine, tahsis şeklinin değiştirilmesine veya tahsisli bir taşınmazın  kamu hizmetinde ihtiyaç duyulmaması halinde tahsisinin kaldırılmasına, üç yıldan fazla  kiralanmasına ve süresi otuz yılı geçmemek kaydıyla bunlar üzerinde sınırlı ayni hak tesisine karar vermek) hükmü gereğince İlçemizde Belediyemizce sürdürülen yatırım çalışmalarında sarf edilmek üzere mülkiyeti </w:t>
      </w:r>
      <w:r>
        <w:t>Belediyemize ait taşınmazların</w:t>
      </w:r>
      <w:r w:rsidRPr="002C5B98">
        <w:t xml:space="preserve">  (arsa, arazi, bina, </w:t>
      </w:r>
      <w:r>
        <w:t xml:space="preserve">inşaatı tamamlanmış konut, </w:t>
      </w:r>
      <w:r w:rsidRPr="002C5B98">
        <w:t xml:space="preserve">parsel atıkları) satışı ile kaynak yaratılmasına, elde edilecek gelirler ile yine İlçemiz halkının  acil ve güncel ihtiyaçları için sarf edilebilmesine,  ayrıca  hizmet alanları oluşturmak üzere </w:t>
      </w:r>
      <w:r>
        <w:t xml:space="preserve">kamulaştırma yapılmasına, </w:t>
      </w:r>
      <w:r w:rsidRPr="002C5B98">
        <w:t xml:space="preserve">gayrimenkul </w:t>
      </w:r>
      <w:r>
        <w:t xml:space="preserve">(taşınmaz mal) </w:t>
      </w:r>
      <w:r w:rsidRPr="002C5B98">
        <w:t>alımı</w:t>
      </w:r>
      <w:r>
        <w:t>na</w:t>
      </w:r>
      <w:r w:rsidRPr="002C5B98">
        <w:t>, satımı</w:t>
      </w:r>
      <w:r>
        <w:t>na</w:t>
      </w:r>
      <w:r w:rsidRPr="002C5B98">
        <w:t>, takası</w:t>
      </w:r>
      <w:r>
        <w:t>na</w:t>
      </w:r>
      <w:r w:rsidRPr="002C5B98">
        <w:t>, trampası</w:t>
      </w:r>
      <w:r>
        <w:t>na</w:t>
      </w:r>
      <w:r w:rsidRPr="002C5B98">
        <w:t>, tahsisi</w:t>
      </w:r>
      <w:r>
        <w:t>ne</w:t>
      </w:r>
      <w:r w:rsidRPr="002C5B98">
        <w:t>, tahsis şeklinin değiştirilmesine veya tahsisli bir taşınmazın kamu hizmetinde ihtiyaç kalmaması/duyulmaması halinde tahsisin kaldırılmasına,</w:t>
      </w:r>
      <w:r w:rsidRPr="002C5B98">
        <w:rPr>
          <w:bCs/>
        </w:rPr>
        <w:t xml:space="preserve"> </w:t>
      </w:r>
      <w:r>
        <w:rPr>
          <w:bCs/>
        </w:rPr>
        <w:t xml:space="preserve">tüm bu iş ve </w:t>
      </w:r>
      <w:r w:rsidRPr="002C5B98">
        <w:rPr>
          <w:bCs/>
        </w:rPr>
        <w:t xml:space="preserve">işlemlerde Belediye Başkanı </w:t>
      </w:r>
      <w:r>
        <w:rPr>
          <w:bCs/>
        </w:rPr>
        <w:t xml:space="preserve">Adnan </w:t>
      </w:r>
      <w:proofErr w:type="spellStart"/>
      <w:r>
        <w:rPr>
          <w:bCs/>
        </w:rPr>
        <w:t>TOPAL’ın</w:t>
      </w:r>
      <w:proofErr w:type="spellEnd"/>
      <w:r>
        <w:rPr>
          <w:bCs/>
        </w:rPr>
        <w:t xml:space="preserve">  yetkili kılınmasına  Belediyemiz Meclisinin 07.05.2024 tarihli toplantısında </w:t>
      </w:r>
      <w:r w:rsidRPr="002C5B98">
        <w:rPr>
          <w:bCs/>
        </w:rPr>
        <w:t xml:space="preserve">Meclisimizce oy birliği ile karar verildi. </w:t>
      </w:r>
    </w:p>
    <w:p w14:paraId="73DBF4FB" w14:textId="77777777" w:rsidR="00D0707D" w:rsidRPr="002C5B98" w:rsidRDefault="00D0707D" w:rsidP="00D0707D">
      <w:pPr>
        <w:spacing w:line="252" w:lineRule="auto"/>
        <w:jc w:val="both"/>
        <w:rPr>
          <w:bCs/>
        </w:rPr>
      </w:pPr>
      <w:r w:rsidRPr="002C5B98">
        <w:rPr>
          <w:bCs/>
        </w:rPr>
        <w:t xml:space="preserve">  </w:t>
      </w:r>
    </w:p>
    <w:p w14:paraId="05B1C97E" w14:textId="3FFD382C" w:rsidR="00D0707D" w:rsidRPr="00BB1890" w:rsidRDefault="00D0707D" w:rsidP="00D0707D">
      <w:pPr>
        <w:spacing w:line="252" w:lineRule="auto"/>
        <w:jc w:val="both"/>
        <w:rPr>
          <w:bCs/>
        </w:rPr>
      </w:pPr>
      <w:r w:rsidRPr="009C3A83">
        <w:rPr>
          <w:bCs/>
        </w:rPr>
        <w:t xml:space="preserve">                     </w:t>
      </w:r>
      <w:proofErr w:type="gramStart"/>
      <w:r w:rsidRPr="009C3A83">
        <w:rPr>
          <w:bCs/>
        </w:rPr>
        <w:t xml:space="preserve">KARAR </w:t>
      </w:r>
      <w:r>
        <w:rPr>
          <w:bCs/>
        </w:rPr>
        <w:t>-</w:t>
      </w:r>
      <w:proofErr w:type="gramEnd"/>
      <w:r>
        <w:rPr>
          <w:bCs/>
        </w:rPr>
        <w:t xml:space="preserve"> 30 - </w:t>
      </w:r>
      <w:r w:rsidRPr="00BB1890">
        <w:rPr>
          <w:bCs/>
        </w:rPr>
        <w:t xml:space="preserve">Belediyemiz Yazı İşleri Müdürlüğünün  </w:t>
      </w:r>
      <w:r>
        <w:rPr>
          <w:bCs/>
        </w:rPr>
        <w:t>26.</w:t>
      </w:r>
      <w:r w:rsidRPr="00BB1890">
        <w:rPr>
          <w:bCs/>
        </w:rPr>
        <w:t>0</w:t>
      </w:r>
      <w:r>
        <w:rPr>
          <w:bCs/>
        </w:rPr>
        <w:t>4.</w:t>
      </w:r>
      <w:r w:rsidRPr="00BB1890">
        <w:rPr>
          <w:bCs/>
        </w:rPr>
        <w:t>202</w:t>
      </w:r>
      <w:r>
        <w:rPr>
          <w:bCs/>
        </w:rPr>
        <w:t>4</w:t>
      </w:r>
      <w:r w:rsidRPr="00BB1890">
        <w:rPr>
          <w:bCs/>
        </w:rPr>
        <w:t xml:space="preserve"> tarih</w:t>
      </w:r>
      <w:r>
        <w:rPr>
          <w:bCs/>
        </w:rPr>
        <w:t xml:space="preserve">li </w:t>
      </w:r>
      <w:r w:rsidRPr="00BB1890">
        <w:rPr>
          <w:bCs/>
        </w:rPr>
        <w:t xml:space="preserve"> yazısı  okundu.                               </w:t>
      </w:r>
    </w:p>
    <w:p w14:paraId="108BAC89" w14:textId="48CD1C1F" w:rsidR="00D0707D" w:rsidRPr="00BB1890" w:rsidRDefault="00D0707D" w:rsidP="00D0707D">
      <w:pPr>
        <w:spacing w:line="252" w:lineRule="auto"/>
        <w:jc w:val="both"/>
        <w:rPr>
          <w:bCs/>
        </w:rPr>
      </w:pPr>
      <w:r w:rsidRPr="00BB1890">
        <w:rPr>
          <w:bCs/>
        </w:rPr>
        <w:t xml:space="preserve">                     Belediye Meclisinde yapılan görüşmeler neticesinde;      </w:t>
      </w:r>
    </w:p>
    <w:p w14:paraId="5966BB5D" w14:textId="053EC7A3" w:rsidR="00D0707D" w:rsidRPr="00BB1890" w:rsidRDefault="00D0707D" w:rsidP="00D0707D">
      <w:pPr>
        <w:spacing w:line="252" w:lineRule="auto"/>
        <w:jc w:val="both"/>
        <w:rPr>
          <w:bCs/>
        </w:rPr>
      </w:pPr>
      <w:r w:rsidRPr="00BB1890">
        <w:rPr>
          <w:bCs/>
        </w:rPr>
        <w:t xml:space="preserve">                     Belediyemiz Meclis Üyesi </w:t>
      </w:r>
      <w:r>
        <w:rPr>
          <w:bCs/>
        </w:rPr>
        <w:t xml:space="preserve">Fikret </w:t>
      </w:r>
      <w:proofErr w:type="spellStart"/>
      <w:r>
        <w:rPr>
          <w:bCs/>
        </w:rPr>
        <w:t>BAŞTAN’ın</w:t>
      </w:r>
      <w:proofErr w:type="spellEnd"/>
      <w:r>
        <w:rPr>
          <w:bCs/>
        </w:rPr>
        <w:t xml:space="preserve"> </w:t>
      </w:r>
      <w:r w:rsidRPr="00BB1890">
        <w:rPr>
          <w:bCs/>
        </w:rPr>
        <w:t xml:space="preserve">5393 sayılı Belediye Kanununun 49. maddesine dayanılarak </w:t>
      </w:r>
      <w:r>
        <w:rPr>
          <w:bCs/>
        </w:rPr>
        <w:t>22.</w:t>
      </w:r>
      <w:r w:rsidRPr="00BB1890">
        <w:rPr>
          <w:bCs/>
        </w:rPr>
        <w:t>0</w:t>
      </w:r>
      <w:r>
        <w:rPr>
          <w:bCs/>
        </w:rPr>
        <w:t>4.</w:t>
      </w:r>
      <w:r w:rsidRPr="00BB1890">
        <w:rPr>
          <w:bCs/>
        </w:rPr>
        <w:t>202</w:t>
      </w:r>
      <w:r>
        <w:rPr>
          <w:bCs/>
        </w:rPr>
        <w:t>4</w:t>
      </w:r>
      <w:r w:rsidRPr="00BB1890">
        <w:rPr>
          <w:bCs/>
        </w:rPr>
        <w:t xml:space="preserve"> tarih ve </w:t>
      </w:r>
      <w:r>
        <w:rPr>
          <w:bCs/>
        </w:rPr>
        <w:t>19</w:t>
      </w:r>
      <w:r w:rsidRPr="00BB1890">
        <w:rPr>
          <w:bCs/>
        </w:rPr>
        <w:t xml:space="preserve"> sayılı yazı </w:t>
      </w:r>
      <w:proofErr w:type="gramStart"/>
      <w:r w:rsidRPr="00BB1890">
        <w:rPr>
          <w:bCs/>
        </w:rPr>
        <w:t xml:space="preserve">ile </w:t>
      </w:r>
      <w:r>
        <w:rPr>
          <w:bCs/>
        </w:rPr>
        <w:t xml:space="preserve"> 22.</w:t>
      </w:r>
      <w:r w:rsidRPr="00BB1890">
        <w:rPr>
          <w:bCs/>
        </w:rPr>
        <w:t>0</w:t>
      </w:r>
      <w:r>
        <w:rPr>
          <w:bCs/>
        </w:rPr>
        <w:t>4.</w:t>
      </w:r>
      <w:r w:rsidRPr="00BB1890">
        <w:rPr>
          <w:bCs/>
        </w:rPr>
        <w:t>202</w:t>
      </w:r>
      <w:r>
        <w:rPr>
          <w:bCs/>
        </w:rPr>
        <w:t>4</w:t>
      </w:r>
      <w:proofErr w:type="gramEnd"/>
      <w:r w:rsidRPr="00BB1890">
        <w:rPr>
          <w:bCs/>
        </w:rPr>
        <w:t xml:space="preserve"> tarihinden itibaren “Belediye Başkan Yardımcısı” olarak görevlendirildiği;</w:t>
      </w:r>
    </w:p>
    <w:p w14:paraId="552ED672" w14:textId="6A5FB98F" w:rsidR="00D0707D" w:rsidRPr="00BB1890" w:rsidRDefault="00D0707D" w:rsidP="00D0707D">
      <w:pPr>
        <w:spacing w:line="252" w:lineRule="auto"/>
        <w:jc w:val="both"/>
        <w:rPr>
          <w:bCs/>
        </w:rPr>
      </w:pPr>
      <w:r w:rsidRPr="00BB1890">
        <w:rPr>
          <w:bCs/>
        </w:rPr>
        <w:t xml:space="preserve">                     5393 sayılı </w:t>
      </w:r>
      <w:proofErr w:type="gramStart"/>
      <w:r w:rsidRPr="00BB1890">
        <w:rPr>
          <w:bCs/>
        </w:rPr>
        <w:t>Belediye Kanununun</w:t>
      </w:r>
      <w:proofErr w:type="gramEnd"/>
      <w:r w:rsidRPr="00BB1890">
        <w:rPr>
          <w:bCs/>
        </w:rPr>
        <w:t xml:space="preserve"> 49. maddesi “Norm kadrosunda belediye başkan yardımcısı bulunan belediyelerde norm kadro sayısına bakılmaksızın; belediye başkanı, zorunlu gördüğü takdirde, nüfusu 50.000’e kadar olan belediyelerde bir, nüfusu 50.001-200.000 arasında olan belediyelerde iki, nüfusu 200.001-500.000 arasında olan belediyelerde üç, nüfusu 500.000 ve fazla olan belediyelerde dört belediye meclis üyesini belediye başkan yardımcısı olarak görevlendirebilir. Bu şekilde görevlendirilen meclis üyelerine belediye başkanına verilen ödeneğin 2/3’ünü aşmamak üzere belediye meclisi tarafından belirlenecek aylık ödenek verilir ve taleplerine göre bir sosyal güvenlik kurumu ile ilişkilendirilir. Bu şekilde görevlendirme, memuriyete geçiş, sözleşmeli veya işçi statüsünde çalışma dahil ilgililer açısından herhangi bir hak teşkil etmez ve belediye meclisinin görev süresini aşamaz. Sosyal güvenlik prim ve benzeri giderlerden kurum karşılıkları belediye bütçesinden karşılanır.” Hükmü gereği Belediye Başkan Yardımcısı </w:t>
      </w:r>
      <w:r>
        <w:rPr>
          <w:bCs/>
        </w:rPr>
        <w:t xml:space="preserve">Fikret </w:t>
      </w:r>
      <w:proofErr w:type="spellStart"/>
      <w:r>
        <w:rPr>
          <w:bCs/>
        </w:rPr>
        <w:t>BAŞTAN’a</w:t>
      </w:r>
      <w:proofErr w:type="spellEnd"/>
      <w:r w:rsidRPr="00BB1890">
        <w:rPr>
          <w:bCs/>
        </w:rPr>
        <w:t xml:space="preserve"> Belediye Başkanına verilen ödeneğin 2/3’ü oranında ödeme yapılmasına Belediyemiz Meclisinin </w:t>
      </w:r>
      <w:r>
        <w:rPr>
          <w:bCs/>
        </w:rPr>
        <w:t>07.</w:t>
      </w:r>
      <w:r w:rsidRPr="00BB1890">
        <w:rPr>
          <w:bCs/>
        </w:rPr>
        <w:t>0</w:t>
      </w:r>
      <w:r>
        <w:rPr>
          <w:bCs/>
        </w:rPr>
        <w:t>5.</w:t>
      </w:r>
      <w:r w:rsidRPr="00BB1890">
        <w:rPr>
          <w:bCs/>
        </w:rPr>
        <w:t>202</w:t>
      </w:r>
      <w:r>
        <w:rPr>
          <w:bCs/>
        </w:rPr>
        <w:t>4</w:t>
      </w:r>
      <w:r w:rsidRPr="00BB1890">
        <w:rPr>
          <w:bCs/>
        </w:rPr>
        <w:t xml:space="preserve"> tarihli toplantısına katılan Meclis </w:t>
      </w:r>
      <w:r w:rsidRPr="00BB1890">
        <w:rPr>
          <w:bCs/>
        </w:rPr>
        <w:lastRenderedPageBreak/>
        <w:t xml:space="preserve">Üyesi </w:t>
      </w:r>
      <w:r>
        <w:rPr>
          <w:bCs/>
        </w:rPr>
        <w:t xml:space="preserve">Hüseyin </w:t>
      </w:r>
      <w:proofErr w:type="spellStart"/>
      <w:r>
        <w:rPr>
          <w:bCs/>
        </w:rPr>
        <w:t>BOYAR’ın</w:t>
      </w:r>
      <w:proofErr w:type="spellEnd"/>
      <w:r>
        <w:rPr>
          <w:bCs/>
        </w:rPr>
        <w:t xml:space="preserve"> </w:t>
      </w:r>
      <w:proofErr w:type="spellStart"/>
      <w:r>
        <w:rPr>
          <w:bCs/>
        </w:rPr>
        <w:t>red</w:t>
      </w:r>
      <w:proofErr w:type="spellEnd"/>
      <w:r>
        <w:rPr>
          <w:bCs/>
        </w:rPr>
        <w:t xml:space="preserve"> </w:t>
      </w:r>
      <w:r w:rsidRPr="00BB1890">
        <w:rPr>
          <w:bCs/>
        </w:rPr>
        <w:t xml:space="preserve">oyuna karşılık, mevcut Meclis Üyelerinin evet oyu </w:t>
      </w:r>
      <w:proofErr w:type="gramStart"/>
      <w:r w:rsidRPr="00BB1890">
        <w:rPr>
          <w:bCs/>
        </w:rPr>
        <w:t>ile  Meclisimizce</w:t>
      </w:r>
      <w:proofErr w:type="gramEnd"/>
      <w:r w:rsidRPr="00BB1890">
        <w:rPr>
          <w:bCs/>
        </w:rPr>
        <w:t xml:space="preserve"> oy çokluğu ile karar verildi.</w:t>
      </w:r>
    </w:p>
    <w:p w14:paraId="7B1D845F" w14:textId="77777777" w:rsidR="00D0707D" w:rsidRDefault="00D0707D" w:rsidP="00D0707D">
      <w:pPr>
        <w:spacing w:line="252" w:lineRule="auto"/>
        <w:jc w:val="both"/>
      </w:pPr>
    </w:p>
    <w:p w14:paraId="6D8D7D32" w14:textId="14F3F07F" w:rsidR="00D0707D" w:rsidRDefault="00D0707D" w:rsidP="00D0707D">
      <w:pPr>
        <w:spacing w:line="252" w:lineRule="auto"/>
        <w:jc w:val="both"/>
      </w:pPr>
      <w:r>
        <w:t xml:space="preserve">                    </w:t>
      </w:r>
      <w:proofErr w:type="gramStart"/>
      <w:r>
        <w:t>KARAR -</w:t>
      </w:r>
      <w:proofErr w:type="gramEnd"/>
      <w:r>
        <w:t xml:space="preserve"> 31 - </w:t>
      </w:r>
      <w:r w:rsidRPr="00B85E99">
        <w:t>202</w:t>
      </w:r>
      <w:r>
        <w:t>3</w:t>
      </w:r>
      <w:r w:rsidRPr="00B85E99">
        <w:t xml:space="preserve"> yılı Bütçe Gelir ve Gider Kesin Hesabının madde madde oylaması yapıldı ve Meclisimizin Umumi Heyetince  5393 sayılı Belediye Kanununun 64. maddesi gereğince oy birliği ile kabul edildi.  </w:t>
      </w:r>
    </w:p>
    <w:p w14:paraId="45AF5A00" w14:textId="77777777" w:rsidR="00D0707D" w:rsidRPr="00B85E99" w:rsidRDefault="00D0707D" w:rsidP="00D0707D">
      <w:pPr>
        <w:spacing w:line="252" w:lineRule="auto"/>
        <w:jc w:val="both"/>
      </w:pPr>
    </w:p>
    <w:p w14:paraId="2EBF4A3F" w14:textId="06A4340E" w:rsidR="00D0707D" w:rsidRDefault="00D0707D" w:rsidP="00D0707D">
      <w:pPr>
        <w:spacing w:line="252" w:lineRule="auto"/>
        <w:jc w:val="both"/>
        <w:rPr>
          <w:bCs/>
        </w:rPr>
      </w:pPr>
      <w:r w:rsidRPr="009C3A83">
        <w:rPr>
          <w:bCs/>
        </w:rPr>
        <w:t xml:space="preserve">                     </w:t>
      </w:r>
      <w:r>
        <w:rPr>
          <w:bCs/>
        </w:rPr>
        <w:t xml:space="preserve"> </w:t>
      </w:r>
      <w:proofErr w:type="gramStart"/>
      <w:r w:rsidRPr="009C3A83">
        <w:rPr>
          <w:bCs/>
        </w:rPr>
        <w:t xml:space="preserve">KARAR </w:t>
      </w:r>
      <w:r>
        <w:rPr>
          <w:bCs/>
        </w:rPr>
        <w:t>-</w:t>
      </w:r>
      <w:proofErr w:type="gramEnd"/>
      <w:r>
        <w:rPr>
          <w:bCs/>
        </w:rPr>
        <w:t xml:space="preserve"> 32 -  Belediyemiz İmar Komisyonunun 29.04.2024 tarih ve 2024/2 sayılı komisyon kararı okundu.</w:t>
      </w:r>
    </w:p>
    <w:p w14:paraId="7B902005" w14:textId="77777777" w:rsidR="00D0707D" w:rsidRDefault="00D0707D" w:rsidP="00D0707D">
      <w:pPr>
        <w:spacing w:line="252" w:lineRule="auto"/>
        <w:jc w:val="both"/>
      </w:pPr>
      <w:r>
        <w:t xml:space="preserve">İlgi a) </w:t>
      </w:r>
      <w:proofErr w:type="gramStart"/>
      <w:r>
        <w:t>Ladik</w:t>
      </w:r>
      <w:proofErr w:type="gramEnd"/>
      <w:r>
        <w:t xml:space="preserve"> İlçe Müftülüğünün 08.02.2024 tarihli yazısı.</w:t>
      </w:r>
    </w:p>
    <w:p w14:paraId="63295C28" w14:textId="77777777" w:rsidR="00D0707D" w:rsidRDefault="00D0707D" w:rsidP="00D0707D">
      <w:pPr>
        <w:spacing w:line="252" w:lineRule="auto"/>
        <w:jc w:val="both"/>
      </w:pPr>
      <w:r>
        <w:t xml:space="preserve">       b) Emlak ve İstimlak Müdürlüğünün 16.04.2024 tarihli yazısı.</w:t>
      </w:r>
    </w:p>
    <w:p w14:paraId="44C16830" w14:textId="4B5907E8" w:rsidR="00D0707D" w:rsidRDefault="00D0707D" w:rsidP="00D0707D">
      <w:pPr>
        <w:pBdr>
          <w:bottom w:val="single" w:sz="12" w:space="1" w:color="auto"/>
        </w:pBdr>
        <w:jc w:val="both"/>
      </w:pPr>
      <w:r>
        <w:t xml:space="preserve">                       Ladik Belediye Meclisinin 20.04.2024 tarih ve 25 sayılı kararı ile Komisyonumuza havale edilen mülkiyeti Ladik Belediyesine ait olan İlçemiz </w:t>
      </w:r>
      <w:proofErr w:type="spellStart"/>
      <w:r>
        <w:t>Doğankaş</w:t>
      </w:r>
      <w:proofErr w:type="spellEnd"/>
      <w:r>
        <w:t xml:space="preserve"> Mahallesi 134 ada 5 </w:t>
      </w:r>
      <w:proofErr w:type="spellStart"/>
      <w:r>
        <w:t>nolu</w:t>
      </w:r>
      <w:proofErr w:type="spellEnd"/>
      <w:r>
        <w:t xml:space="preserve"> parselin Ladik İlçe Müftülüğünün ilgi a sayılı yazısı </w:t>
      </w:r>
      <w:proofErr w:type="gramStart"/>
      <w:r>
        <w:t>ile  söz</w:t>
      </w:r>
      <w:proofErr w:type="gramEnd"/>
      <w:r>
        <w:t xml:space="preserve"> konusu parselin dini ve </w:t>
      </w:r>
      <w:proofErr w:type="spellStart"/>
      <w:r>
        <w:t>hayri</w:t>
      </w:r>
      <w:proofErr w:type="spellEnd"/>
      <w:r>
        <w:t xml:space="preserve"> hizmetlerde  kullanılmak üzere tahsisi istendiği Belediyemiz Emlak ve İstimlak Müdürlüğümüz ilgi b sayılı yazısı ile görülmektedir.</w:t>
      </w:r>
    </w:p>
    <w:p w14:paraId="4AC6C45E" w14:textId="280408BF" w:rsidR="00D0707D" w:rsidRDefault="00D0707D" w:rsidP="00D0707D">
      <w:pPr>
        <w:pBdr>
          <w:bottom w:val="single" w:sz="12" w:space="1" w:color="auto"/>
        </w:pBdr>
        <w:jc w:val="both"/>
      </w:pPr>
      <w:r>
        <w:t xml:space="preserve">                        5393 sayılı </w:t>
      </w:r>
      <w:proofErr w:type="gramStart"/>
      <w:r>
        <w:t>Belediye Kanununun</w:t>
      </w:r>
      <w:proofErr w:type="gramEnd"/>
      <w:r>
        <w:t xml:space="preserve"> 75. maddesinin (d) bendi gereğince İlçemiz </w:t>
      </w:r>
      <w:proofErr w:type="spellStart"/>
      <w:r>
        <w:t>Doğankaş</w:t>
      </w:r>
      <w:proofErr w:type="spellEnd"/>
      <w:r>
        <w:t xml:space="preserve"> Mahallesi 134 ada 5 </w:t>
      </w:r>
      <w:proofErr w:type="spellStart"/>
      <w:r>
        <w:t>nolu</w:t>
      </w:r>
      <w:proofErr w:type="spellEnd"/>
      <w:r>
        <w:t xml:space="preserve"> 113,18 m2 yüzölçümlü parselin Diyanet İşleri Başkanlığı adına İlçemiz Müftülüğüne tahsisinin katip üyemiz Mehmet </w:t>
      </w:r>
      <w:proofErr w:type="spellStart"/>
      <w:r>
        <w:t>EREN’in</w:t>
      </w:r>
      <w:proofErr w:type="spellEnd"/>
      <w:r>
        <w:t xml:space="preserve"> belirlenen sürenin daha kısa tutularak verilmesine, komisyon başkanımız Hüseyin BOYAR ve üyemiz Onur </w:t>
      </w:r>
      <w:proofErr w:type="spellStart"/>
      <w:r>
        <w:t>ASLANTÜRK’ün</w:t>
      </w:r>
      <w:proofErr w:type="spellEnd"/>
      <w:r>
        <w:t xml:space="preserve"> </w:t>
      </w:r>
      <w:proofErr w:type="spellStart"/>
      <w:r>
        <w:t>red</w:t>
      </w:r>
      <w:proofErr w:type="spellEnd"/>
      <w:r>
        <w:t xml:space="preserve"> oyları ile nihai karar için konunun Belediye Meclisine sunulmasına oy birliği ile karar verildi.</w:t>
      </w:r>
    </w:p>
    <w:p w14:paraId="46681633" w14:textId="528894AA" w:rsidR="00D0707D" w:rsidRDefault="00D0707D" w:rsidP="00D0707D">
      <w:pPr>
        <w:pBdr>
          <w:bottom w:val="single" w:sz="12" w:space="1" w:color="auto"/>
        </w:pBdr>
        <w:jc w:val="both"/>
      </w:pPr>
      <w:r>
        <w:t xml:space="preserve">                          Belediye Meclisinde yapılan görüşmeler neticesinde;</w:t>
      </w:r>
    </w:p>
    <w:p w14:paraId="22288A61" w14:textId="4BA31A0D" w:rsidR="00D0707D" w:rsidRDefault="00D0707D" w:rsidP="00D0707D">
      <w:pPr>
        <w:pBdr>
          <w:bottom w:val="single" w:sz="12" w:space="1" w:color="auto"/>
        </w:pBdr>
        <w:jc w:val="both"/>
      </w:pPr>
      <w:r>
        <w:t xml:space="preserve">                          Belediyemiz İmar Komisyonunun  taşınmazın tahsisinin verilmemesi </w:t>
      </w:r>
      <w:proofErr w:type="spellStart"/>
      <w:r>
        <w:t>red</w:t>
      </w:r>
      <w:proofErr w:type="spellEnd"/>
      <w:r>
        <w:t xml:space="preserve"> yönündeki kararı doğrultusunda  yapılan oylamada; Meclis Başkanı Adnan TOPAL, Meclis Üyesi Fikret BAŞTAN, Meclis Üyesi Ali ÖMÜR, Meclis Üyesi Mustafa ÖZKUL, Meclis Üyesi Kadir AKMAN, Meclis Üyesi Hüseyin BOYAR ve Meclis Üyesi Onur </w:t>
      </w:r>
      <w:proofErr w:type="spellStart"/>
      <w:r>
        <w:t>ASLANTÜRK’ün</w:t>
      </w:r>
      <w:proofErr w:type="spellEnd"/>
      <w:r>
        <w:t xml:space="preserve">  taşınmazın tahsisinin  verilmemesi (</w:t>
      </w:r>
      <w:proofErr w:type="spellStart"/>
      <w:r>
        <w:t>red</w:t>
      </w:r>
      <w:proofErr w:type="spellEnd"/>
      <w:r>
        <w:t xml:space="preserve">) yönündeki evet oylarına karşılık, Meclis Üyesi Mehmet EREN, Meclis Üyesi Mevlüt BERÇİNLİ, Meclis Üyesi Asalet BAŞOĞLU, Meclis Üyesi Avni ÖMÜR ve Meclis Üyesi Orhan </w:t>
      </w:r>
      <w:proofErr w:type="spellStart"/>
      <w:r>
        <w:t>DEMİR’in</w:t>
      </w:r>
      <w:proofErr w:type="spellEnd"/>
      <w:r>
        <w:t xml:space="preserve"> taşınmazın tahsisinin verilmesi yönündeki evet oyları sonucunda, mülkiyeti Ladik Belediyemize ait olan İlçemiz </w:t>
      </w:r>
      <w:proofErr w:type="spellStart"/>
      <w:r>
        <w:t>Doğankaş</w:t>
      </w:r>
      <w:proofErr w:type="spellEnd"/>
      <w:r>
        <w:t xml:space="preserve"> Mahallesi 134 ada 5 </w:t>
      </w:r>
      <w:proofErr w:type="spellStart"/>
      <w:r>
        <w:t>nolu</w:t>
      </w:r>
      <w:proofErr w:type="spellEnd"/>
      <w:r>
        <w:t xml:space="preserve"> 113,18 m2 yüzölçümlü taşınmazın Ladik İlçe Müftülüğüne tahsisinin uygun olmadığına Belediye Meclisimizin 07.05.2024 tarihli toplantısında oy çokluğu ile karar verildi.</w:t>
      </w:r>
    </w:p>
    <w:p w14:paraId="08517BA4" w14:textId="77777777" w:rsidR="00D0707D" w:rsidRDefault="00D0707D" w:rsidP="00D0707D">
      <w:pPr>
        <w:pBdr>
          <w:bottom w:val="single" w:sz="12" w:space="1" w:color="auto"/>
        </w:pBdr>
        <w:jc w:val="both"/>
      </w:pPr>
    </w:p>
    <w:p w14:paraId="3900F23C" w14:textId="77777777" w:rsidR="00D0707D" w:rsidRDefault="00D0707D" w:rsidP="00D0707D">
      <w:pPr>
        <w:pBdr>
          <w:bottom w:val="single" w:sz="12" w:space="1" w:color="auto"/>
        </w:pBdr>
        <w:jc w:val="both"/>
      </w:pPr>
    </w:p>
    <w:p w14:paraId="2641E8D4" w14:textId="77777777" w:rsidR="00D0707D" w:rsidRDefault="00D0707D" w:rsidP="00D0707D">
      <w:pPr>
        <w:pBdr>
          <w:bottom w:val="single" w:sz="12" w:space="1" w:color="auto"/>
        </w:pBdr>
        <w:jc w:val="both"/>
      </w:pPr>
    </w:p>
    <w:p w14:paraId="6276E165" w14:textId="77777777" w:rsidR="00D0707D" w:rsidRDefault="00D0707D" w:rsidP="00D0707D">
      <w:pPr>
        <w:pBdr>
          <w:bottom w:val="single" w:sz="12" w:space="1" w:color="auto"/>
        </w:pBdr>
        <w:jc w:val="both"/>
      </w:pPr>
    </w:p>
    <w:p w14:paraId="5348A04A" w14:textId="77777777" w:rsidR="00D0707D" w:rsidRDefault="00D0707D" w:rsidP="00D0707D">
      <w:pPr>
        <w:pBdr>
          <w:bottom w:val="single" w:sz="12" w:space="1" w:color="auto"/>
        </w:pBdr>
        <w:jc w:val="both"/>
      </w:pPr>
    </w:p>
    <w:p w14:paraId="61C8C494" w14:textId="77777777" w:rsidR="00D0707D" w:rsidRPr="002C5B98" w:rsidRDefault="00D0707D" w:rsidP="00D0707D">
      <w:pPr>
        <w:pBdr>
          <w:bottom w:val="single" w:sz="12" w:space="1" w:color="auto"/>
        </w:pBdr>
        <w:jc w:val="both"/>
      </w:pPr>
    </w:p>
    <w:p w14:paraId="00811C4A" w14:textId="77777777" w:rsidR="00D0707D" w:rsidRDefault="00D0707D" w:rsidP="00A35351">
      <w:pPr>
        <w:spacing w:after="0"/>
        <w:rPr>
          <w:rFonts w:ascii="Times New Roman" w:hAnsi="Times New Roman" w:cs="Times New Roman"/>
          <w:sz w:val="24"/>
          <w:szCs w:val="24"/>
        </w:rPr>
      </w:pPr>
    </w:p>
    <w:sectPr w:rsidR="00D070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0F097" w14:textId="77777777" w:rsidR="00E4286C" w:rsidRDefault="00E4286C" w:rsidP="002B2B6C">
      <w:pPr>
        <w:spacing w:after="0" w:line="240" w:lineRule="auto"/>
      </w:pPr>
      <w:r>
        <w:separator/>
      </w:r>
    </w:p>
  </w:endnote>
  <w:endnote w:type="continuationSeparator" w:id="0">
    <w:p w14:paraId="0E7C119D" w14:textId="77777777" w:rsidR="00E4286C" w:rsidRDefault="00E4286C" w:rsidP="002B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78BA" w14:textId="77777777" w:rsidR="00E4286C" w:rsidRDefault="00E4286C" w:rsidP="002B2B6C">
      <w:pPr>
        <w:spacing w:after="0" w:line="240" w:lineRule="auto"/>
      </w:pPr>
      <w:r>
        <w:separator/>
      </w:r>
    </w:p>
  </w:footnote>
  <w:footnote w:type="continuationSeparator" w:id="0">
    <w:p w14:paraId="79B5FAA5" w14:textId="77777777" w:rsidR="00E4286C" w:rsidRDefault="00E4286C" w:rsidP="002B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D3953"/>
    <w:multiLevelType w:val="hybridMultilevel"/>
    <w:tmpl w:val="BEBE12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27443"/>
    <w:multiLevelType w:val="hybridMultilevel"/>
    <w:tmpl w:val="12D25CEE"/>
    <w:lvl w:ilvl="0" w:tplc="772C6CC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37A35FD"/>
    <w:multiLevelType w:val="hybridMultilevel"/>
    <w:tmpl w:val="B2562628"/>
    <w:lvl w:ilvl="0" w:tplc="B9C2F146">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62314F58"/>
    <w:multiLevelType w:val="hybridMultilevel"/>
    <w:tmpl w:val="38E8A5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A6463C"/>
    <w:multiLevelType w:val="hybridMultilevel"/>
    <w:tmpl w:val="532C4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8081886">
    <w:abstractNumId w:val="2"/>
  </w:num>
  <w:num w:numId="2" w16cid:durableId="608128887">
    <w:abstractNumId w:val="1"/>
  </w:num>
  <w:num w:numId="3" w16cid:durableId="2095273147">
    <w:abstractNumId w:val="0"/>
  </w:num>
  <w:num w:numId="4" w16cid:durableId="639723917">
    <w:abstractNumId w:val="3"/>
  </w:num>
  <w:num w:numId="5" w16cid:durableId="289170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6"/>
    <w:rsid w:val="00015449"/>
    <w:rsid w:val="00035F2F"/>
    <w:rsid w:val="00056B51"/>
    <w:rsid w:val="00056CAD"/>
    <w:rsid w:val="00083E09"/>
    <w:rsid w:val="00093773"/>
    <w:rsid w:val="000B66CF"/>
    <w:rsid w:val="000F117A"/>
    <w:rsid w:val="000F1A12"/>
    <w:rsid w:val="000F21B1"/>
    <w:rsid w:val="000F410A"/>
    <w:rsid w:val="00112E6B"/>
    <w:rsid w:val="001254F6"/>
    <w:rsid w:val="00127AD9"/>
    <w:rsid w:val="00131BFB"/>
    <w:rsid w:val="00174BE0"/>
    <w:rsid w:val="001857AE"/>
    <w:rsid w:val="0019075B"/>
    <w:rsid w:val="001A0EA6"/>
    <w:rsid w:val="001A44A4"/>
    <w:rsid w:val="001C5A12"/>
    <w:rsid w:val="00214ABC"/>
    <w:rsid w:val="002439C4"/>
    <w:rsid w:val="00243E91"/>
    <w:rsid w:val="002535CD"/>
    <w:rsid w:val="00265089"/>
    <w:rsid w:val="002B1060"/>
    <w:rsid w:val="002B2B6C"/>
    <w:rsid w:val="002E3C84"/>
    <w:rsid w:val="003119F6"/>
    <w:rsid w:val="00312577"/>
    <w:rsid w:val="0032172D"/>
    <w:rsid w:val="0035086F"/>
    <w:rsid w:val="00355139"/>
    <w:rsid w:val="00386E1C"/>
    <w:rsid w:val="00391F70"/>
    <w:rsid w:val="00395ECA"/>
    <w:rsid w:val="00396C6F"/>
    <w:rsid w:val="003A31C6"/>
    <w:rsid w:val="003B1951"/>
    <w:rsid w:val="003B53C3"/>
    <w:rsid w:val="003C23D7"/>
    <w:rsid w:val="004239AD"/>
    <w:rsid w:val="0043384B"/>
    <w:rsid w:val="00443808"/>
    <w:rsid w:val="00452F9E"/>
    <w:rsid w:val="00452FB8"/>
    <w:rsid w:val="004574EF"/>
    <w:rsid w:val="004658FA"/>
    <w:rsid w:val="00482A77"/>
    <w:rsid w:val="00487176"/>
    <w:rsid w:val="004B3B0E"/>
    <w:rsid w:val="004E66CD"/>
    <w:rsid w:val="004F10D8"/>
    <w:rsid w:val="00520D11"/>
    <w:rsid w:val="005230B6"/>
    <w:rsid w:val="005246E9"/>
    <w:rsid w:val="005710FA"/>
    <w:rsid w:val="005A4698"/>
    <w:rsid w:val="005B35CC"/>
    <w:rsid w:val="005B368D"/>
    <w:rsid w:val="005B61FF"/>
    <w:rsid w:val="005D05A7"/>
    <w:rsid w:val="005E1214"/>
    <w:rsid w:val="005E7D0F"/>
    <w:rsid w:val="005F1558"/>
    <w:rsid w:val="00635AC8"/>
    <w:rsid w:val="006475D1"/>
    <w:rsid w:val="00664252"/>
    <w:rsid w:val="006734BE"/>
    <w:rsid w:val="006813D6"/>
    <w:rsid w:val="00686489"/>
    <w:rsid w:val="006B5677"/>
    <w:rsid w:val="006B5BFC"/>
    <w:rsid w:val="0070689D"/>
    <w:rsid w:val="00722CCE"/>
    <w:rsid w:val="00734E62"/>
    <w:rsid w:val="007412ED"/>
    <w:rsid w:val="00781BD4"/>
    <w:rsid w:val="007B3BEC"/>
    <w:rsid w:val="007E065F"/>
    <w:rsid w:val="007F7753"/>
    <w:rsid w:val="00806BBA"/>
    <w:rsid w:val="00821FD0"/>
    <w:rsid w:val="00845859"/>
    <w:rsid w:val="008528B5"/>
    <w:rsid w:val="00853ADF"/>
    <w:rsid w:val="00863163"/>
    <w:rsid w:val="008634CE"/>
    <w:rsid w:val="00867E36"/>
    <w:rsid w:val="00875357"/>
    <w:rsid w:val="008758F0"/>
    <w:rsid w:val="00877090"/>
    <w:rsid w:val="008F625A"/>
    <w:rsid w:val="00901624"/>
    <w:rsid w:val="009055C2"/>
    <w:rsid w:val="0090635C"/>
    <w:rsid w:val="00910633"/>
    <w:rsid w:val="0092137C"/>
    <w:rsid w:val="00925182"/>
    <w:rsid w:val="009336A3"/>
    <w:rsid w:val="00942943"/>
    <w:rsid w:val="009862A6"/>
    <w:rsid w:val="0099080E"/>
    <w:rsid w:val="00991F73"/>
    <w:rsid w:val="009A6082"/>
    <w:rsid w:val="009F33A7"/>
    <w:rsid w:val="00A15F66"/>
    <w:rsid w:val="00A1688A"/>
    <w:rsid w:val="00A178EE"/>
    <w:rsid w:val="00A35351"/>
    <w:rsid w:val="00A45F75"/>
    <w:rsid w:val="00A7107D"/>
    <w:rsid w:val="00AB2DC6"/>
    <w:rsid w:val="00AC629B"/>
    <w:rsid w:val="00AD488F"/>
    <w:rsid w:val="00B1051C"/>
    <w:rsid w:val="00B107B5"/>
    <w:rsid w:val="00B16BA8"/>
    <w:rsid w:val="00B22C67"/>
    <w:rsid w:val="00B22F56"/>
    <w:rsid w:val="00B25B8C"/>
    <w:rsid w:val="00B60283"/>
    <w:rsid w:val="00B664A9"/>
    <w:rsid w:val="00B73C7B"/>
    <w:rsid w:val="00B76BE3"/>
    <w:rsid w:val="00B869A4"/>
    <w:rsid w:val="00BA7A21"/>
    <w:rsid w:val="00BD2719"/>
    <w:rsid w:val="00BD4175"/>
    <w:rsid w:val="00BE1949"/>
    <w:rsid w:val="00BE323E"/>
    <w:rsid w:val="00BF5AB3"/>
    <w:rsid w:val="00C043AB"/>
    <w:rsid w:val="00C1707A"/>
    <w:rsid w:val="00C23E39"/>
    <w:rsid w:val="00C57AB8"/>
    <w:rsid w:val="00C77CCC"/>
    <w:rsid w:val="00C81EDA"/>
    <w:rsid w:val="00C828E5"/>
    <w:rsid w:val="00C94922"/>
    <w:rsid w:val="00CB1B35"/>
    <w:rsid w:val="00CC4986"/>
    <w:rsid w:val="00CE1225"/>
    <w:rsid w:val="00D01400"/>
    <w:rsid w:val="00D0707D"/>
    <w:rsid w:val="00D10841"/>
    <w:rsid w:val="00D13E89"/>
    <w:rsid w:val="00D22A07"/>
    <w:rsid w:val="00D3183A"/>
    <w:rsid w:val="00D43314"/>
    <w:rsid w:val="00D56256"/>
    <w:rsid w:val="00D75B63"/>
    <w:rsid w:val="00D81C36"/>
    <w:rsid w:val="00D853CE"/>
    <w:rsid w:val="00D86E06"/>
    <w:rsid w:val="00DA117B"/>
    <w:rsid w:val="00DB3232"/>
    <w:rsid w:val="00DB7492"/>
    <w:rsid w:val="00DC3869"/>
    <w:rsid w:val="00DC450E"/>
    <w:rsid w:val="00DE7F08"/>
    <w:rsid w:val="00DF7481"/>
    <w:rsid w:val="00E027A3"/>
    <w:rsid w:val="00E05CCB"/>
    <w:rsid w:val="00E06743"/>
    <w:rsid w:val="00E2263F"/>
    <w:rsid w:val="00E25F7D"/>
    <w:rsid w:val="00E27698"/>
    <w:rsid w:val="00E3524C"/>
    <w:rsid w:val="00E4286C"/>
    <w:rsid w:val="00E46CC7"/>
    <w:rsid w:val="00E54FD8"/>
    <w:rsid w:val="00E56DA5"/>
    <w:rsid w:val="00E60E75"/>
    <w:rsid w:val="00E67949"/>
    <w:rsid w:val="00E74F1D"/>
    <w:rsid w:val="00E96D1C"/>
    <w:rsid w:val="00EB4760"/>
    <w:rsid w:val="00F12F41"/>
    <w:rsid w:val="00F15CE6"/>
    <w:rsid w:val="00F254CF"/>
    <w:rsid w:val="00F31500"/>
    <w:rsid w:val="00F40255"/>
    <w:rsid w:val="00F505FD"/>
    <w:rsid w:val="00F6243C"/>
    <w:rsid w:val="00F82A36"/>
    <w:rsid w:val="00F83833"/>
    <w:rsid w:val="00F91F51"/>
    <w:rsid w:val="00FB062E"/>
    <w:rsid w:val="00FB7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D7AF"/>
  <w15:docId w15:val="{FD42C2AA-9866-4FD0-A282-B5848AFD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rsid w:val="00F91F51"/>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rsid w:val="002B2B6C"/>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2B2B6C"/>
    <w:rPr>
      <w:rFonts w:ascii="Tahoma" w:eastAsia="Times New Roman" w:hAnsi="Tahoma" w:cs="Tahoma"/>
      <w:sz w:val="16"/>
      <w:szCs w:val="16"/>
      <w:lang w:eastAsia="tr-TR"/>
    </w:rPr>
  </w:style>
  <w:style w:type="paragraph" w:styleId="NormalWeb">
    <w:name w:val="Normal (Web)"/>
    <w:basedOn w:val="Normal"/>
    <w:rsid w:val="002B2B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2B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2B6C"/>
  </w:style>
  <w:style w:type="paragraph" w:styleId="AltBilgi">
    <w:name w:val="footer"/>
    <w:basedOn w:val="Normal"/>
    <w:link w:val="AltBilgiChar"/>
    <w:uiPriority w:val="99"/>
    <w:unhideWhenUsed/>
    <w:rsid w:val="002B2B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2B6C"/>
  </w:style>
  <w:style w:type="paragraph" w:styleId="GvdeMetni">
    <w:name w:val="Body Text"/>
    <w:basedOn w:val="Normal"/>
    <w:link w:val="GvdeMetniChar"/>
    <w:uiPriority w:val="1"/>
    <w:qFormat/>
    <w:rsid w:val="00F40255"/>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F40255"/>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5099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ferda adanalı yangıncı</cp:lastModifiedBy>
  <cp:revision>2</cp:revision>
  <dcterms:created xsi:type="dcterms:W3CDTF">2024-07-05T12:01:00Z</dcterms:created>
  <dcterms:modified xsi:type="dcterms:W3CDTF">2024-07-05T12:01:00Z</dcterms:modified>
</cp:coreProperties>
</file>